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44" w:rsidRDefault="00D36544" w:rsidP="00D36544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A55AA">
        <w:rPr>
          <w:rFonts w:ascii="Times New Roman" w:hAnsi="Times New Roman" w:cs="Times New Roman"/>
          <w:b/>
          <w:bCs/>
          <w:sz w:val="26"/>
          <w:szCs w:val="26"/>
        </w:rPr>
        <w:t>TẬP ĐOÀN DẦU KHÍ VIỆT NAM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proofErr w:type="spellStart"/>
      <w:r w:rsidRPr="00A0330B">
        <w:rPr>
          <w:rFonts w:ascii="Times New Roman" w:hAnsi="Times New Roman" w:cs="Times New Roman"/>
          <w:b/>
          <w:bCs/>
          <w:sz w:val="26"/>
          <w:szCs w:val="26"/>
          <w:u w:val="single"/>
        </w:rPr>
        <w:t>Mẫu</w:t>
      </w:r>
      <w:proofErr w:type="spellEnd"/>
      <w:r w:rsidRPr="00A0330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C-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10</w:t>
      </w:r>
    </w:p>
    <w:p w:rsidR="00D36544" w:rsidRPr="005A55AA" w:rsidRDefault="00D36544" w:rsidP="00D36544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vị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: …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A0330B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D36544" w:rsidRPr="00A0330B" w:rsidRDefault="00D36544" w:rsidP="00D36544">
      <w:pPr>
        <w:spacing w:after="6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0330B">
        <w:rPr>
          <w:rFonts w:ascii="Times New Roman" w:hAnsi="Times New Roman" w:cs="Times New Roman"/>
          <w:b/>
          <w:bCs/>
          <w:sz w:val="26"/>
          <w:szCs w:val="26"/>
        </w:rPr>
        <w:t>BÁO CÁO PHÂN TÍCH TÀI CHÍNH DOANH NGHIỆP</w:t>
      </w:r>
    </w:p>
    <w:p w:rsidR="00D36544" w:rsidRPr="00A0330B" w:rsidRDefault="00D36544" w:rsidP="00D36544">
      <w:pPr>
        <w:spacing w:after="6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0330B">
        <w:rPr>
          <w:rFonts w:ascii="Times New Roman" w:hAnsi="Times New Roman" w:cs="Times New Roman"/>
          <w:b/>
          <w:bCs/>
          <w:sz w:val="26"/>
          <w:szCs w:val="26"/>
        </w:rPr>
        <w:t>KỲ BÁO CÁO QUÝ…. NĂM ….. VÀ … THÁNG ĐẦU NĂM</w:t>
      </w:r>
    </w:p>
    <w:p w:rsidR="00D36544" w:rsidRPr="00A0330B" w:rsidRDefault="00D36544" w:rsidP="00D36544">
      <w:pPr>
        <w:pStyle w:val="Heading1"/>
        <w:numPr>
          <w:ilvl w:val="0"/>
          <w:numId w:val="0"/>
        </w:numPr>
      </w:pPr>
      <w:r w:rsidRPr="00A0330B">
        <w:t>PHẦN I: MỘT SỐ CHỈ TIÊU TÀI CHÍNH CHỦ YẾU</w:t>
      </w:r>
    </w:p>
    <w:p w:rsidR="00D36544" w:rsidRPr="00A0330B" w:rsidRDefault="00D36544" w:rsidP="00D36544">
      <w:pPr>
        <w:pStyle w:val="Heading3"/>
        <w:rPr>
          <w:sz w:val="26"/>
          <w:szCs w:val="26"/>
        </w:rPr>
      </w:pPr>
      <w:bookmarkStart w:id="0" w:name="_Toc338329615"/>
      <w:proofErr w:type="spellStart"/>
      <w:r w:rsidRPr="00A0330B">
        <w:rPr>
          <w:sz w:val="26"/>
          <w:szCs w:val="26"/>
        </w:rPr>
        <w:t>Chỉ</w:t>
      </w:r>
      <w:proofErr w:type="spellEnd"/>
      <w:r w:rsidRPr="00A0330B">
        <w:rPr>
          <w:sz w:val="26"/>
          <w:szCs w:val="26"/>
        </w:rPr>
        <w:t xml:space="preserve"> </w:t>
      </w:r>
      <w:proofErr w:type="spellStart"/>
      <w:r w:rsidRPr="00A0330B">
        <w:rPr>
          <w:sz w:val="26"/>
          <w:szCs w:val="26"/>
        </w:rPr>
        <w:t>tiêu</w:t>
      </w:r>
      <w:proofErr w:type="spellEnd"/>
      <w:r w:rsidRPr="00A0330B">
        <w:rPr>
          <w:sz w:val="26"/>
          <w:szCs w:val="26"/>
        </w:rPr>
        <w:t xml:space="preserve"> </w:t>
      </w:r>
      <w:proofErr w:type="spellStart"/>
      <w:r w:rsidRPr="00A0330B">
        <w:rPr>
          <w:sz w:val="26"/>
          <w:szCs w:val="26"/>
        </w:rPr>
        <w:t>thực</w:t>
      </w:r>
      <w:proofErr w:type="spellEnd"/>
      <w:r w:rsidRPr="00A0330B">
        <w:rPr>
          <w:sz w:val="26"/>
          <w:szCs w:val="26"/>
        </w:rPr>
        <w:t xml:space="preserve"> </w:t>
      </w:r>
      <w:proofErr w:type="spellStart"/>
      <w:r w:rsidRPr="00A0330B">
        <w:rPr>
          <w:sz w:val="26"/>
          <w:szCs w:val="26"/>
        </w:rPr>
        <w:t>hiện</w:t>
      </w:r>
      <w:proofErr w:type="spellEnd"/>
      <w:r w:rsidRPr="00A0330B">
        <w:rPr>
          <w:sz w:val="26"/>
          <w:szCs w:val="26"/>
        </w:rPr>
        <w:t xml:space="preserve"> </w:t>
      </w:r>
      <w:proofErr w:type="spellStart"/>
      <w:r w:rsidRPr="00A0330B">
        <w:rPr>
          <w:sz w:val="26"/>
          <w:szCs w:val="26"/>
        </w:rPr>
        <w:t>trong</w:t>
      </w:r>
      <w:proofErr w:type="spellEnd"/>
      <w:r w:rsidRPr="00A0330B">
        <w:rPr>
          <w:sz w:val="26"/>
          <w:szCs w:val="26"/>
        </w:rPr>
        <w:t xml:space="preserve"> </w:t>
      </w:r>
      <w:proofErr w:type="spellStart"/>
      <w:r w:rsidRPr="00A0330B">
        <w:rPr>
          <w:sz w:val="26"/>
          <w:szCs w:val="26"/>
        </w:rPr>
        <w:t>ky</w:t>
      </w:r>
      <w:proofErr w:type="spellEnd"/>
      <w:r w:rsidRPr="00A0330B">
        <w:rPr>
          <w:sz w:val="26"/>
          <w:szCs w:val="26"/>
        </w:rPr>
        <w:t>̀.</w:t>
      </w:r>
    </w:p>
    <w:p w:rsidR="00D36544" w:rsidRPr="00A0330B" w:rsidRDefault="00D36544" w:rsidP="00D36544">
      <w:pPr>
        <w:ind w:left="6352" w:firstLine="397"/>
        <w:rPr>
          <w:rFonts w:ascii="Times New Roman" w:hAnsi="Times New Roman" w:cs="Times New Roman"/>
          <w:sz w:val="26"/>
          <w:szCs w:val="26"/>
        </w:rPr>
      </w:pPr>
      <w:proofErr w:type="spellStart"/>
      <w:r w:rsidRPr="00A0330B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A03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30B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A03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30B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A0330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0330B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Pr="00A03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30B">
        <w:rPr>
          <w:rFonts w:ascii="Times New Roman" w:hAnsi="Times New Roman" w:cs="Times New Roman"/>
          <w:sz w:val="26"/>
          <w:szCs w:val="26"/>
        </w:rPr>
        <w:t>đồng</w:t>
      </w:r>
      <w:proofErr w:type="spellEnd"/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900"/>
        <w:gridCol w:w="1170"/>
        <w:gridCol w:w="1170"/>
        <w:gridCol w:w="990"/>
        <w:gridCol w:w="990"/>
        <w:gridCol w:w="1260"/>
      </w:tblGrid>
      <w:tr w:rsidR="00D36544" w:rsidRPr="00A0330B" w:rsidTr="0002358C">
        <w:tc>
          <w:tcPr>
            <w:tcW w:w="648" w:type="dxa"/>
            <w:tcBorders>
              <w:top w:val="single" w:sz="6" w:space="0" w:color="auto"/>
              <w:bottom w:val="single" w:sz="2" w:space="0" w:color="auto"/>
            </w:tcBorders>
          </w:tcPr>
          <w:p w:rsidR="00D36544" w:rsidRPr="00A0330B" w:rsidRDefault="00D36544" w:rsidP="0002358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36544" w:rsidRPr="00A0330B" w:rsidRDefault="00D36544" w:rsidP="0002358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2" w:space="0" w:color="auto"/>
            </w:tcBorders>
          </w:tcPr>
          <w:p w:rsidR="00D36544" w:rsidRPr="00A0330B" w:rsidRDefault="00D36544" w:rsidP="0002358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36544" w:rsidRPr="00A0330B" w:rsidRDefault="00D36544" w:rsidP="0002358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>Chỉ</w:t>
            </w:r>
            <w:proofErr w:type="spellEnd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bottom w:val="single" w:sz="2" w:space="0" w:color="auto"/>
            </w:tcBorders>
          </w:tcPr>
          <w:p w:rsidR="00D36544" w:rsidRPr="00A0330B" w:rsidRDefault="00D36544" w:rsidP="0002358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>Kế</w:t>
            </w:r>
            <w:proofErr w:type="spellEnd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>hoạch</w:t>
            </w:r>
            <w:proofErr w:type="spellEnd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D36544" w:rsidRPr="00A0330B" w:rsidRDefault="00D36544" w:rsidP="0002358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2" w:space="0" w:color="auto"/>
            </w:tcBorders>
          </w:tcPr>
          <w:p w:rsidR="00D36544" w:rsidRPr="00A0330B" w:rsidRDefault="00D36544" w:rsidP="0002358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 </w:t>
            </w:r>
            <w:proofErr w:type="spellStart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>lũy</w:t>
            </w:r>
            <w:proofErr w:type="spellEnd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>kê</w:t>
            </w:r>
            <w:proofErr w:type="spellEnd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́ </w:t>
            </w:r>
            <w:proofErr w:type="spellStart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>cùng</w:t>
            </w:r>
            <w:proofErr w:type="spellEnd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>ky</w:t>
            </w:r>
            <w:proofErr w:type="spellEnd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̀ </w:t>
            </w:r>
            <w:proofErr w:type="spellStart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>trước</w:t>
            </w:r>
            <w:proofErr w:type="spellEnd"/>
          </w:p>
        </w:tc>
        <w:tc>
          <w:tcPr>
            <w:tcW w:w="1170" w:type="dxa"/>
            <w:tcBorders>
              <w:top w:val="single" w:sz="6" w:space="0" w:color="auto"/>
              <w:bottom w:val="single" w:sz="2" w:space="0" w:color="auto"/>
            </w:tcBorders>
          </w:tcPr>
          <w:p w:rsidR="00D36544" w:rsidRPr="00A0330B" w:rsidRDefault="00D36544" w:rsidP="0002358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>trong</w:t>
            </w:r>
            <w:proofErr w:type="spellEnd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>kỳ</w:t>
            </w:r>
            <w:proofErr w:type="spellEnd"/>
          </w:p>
        </w:tc>
        <w:tc>
          <w:tcPr>
            <w:tcW w:w="990" w:type="dxa"/>
            <w:tcBorders>
              <w:top w:val="single" w:sz="6" w:space="0" w:color="auto"/>
              <w:bottom w:val="single" w:sz="2" w:space="0" w:color="auto"/>
            </w:tcBorders>
          </w:tcPr>
          <w:p w:rsidR="00D36544" w:rsidRPr="00A0330B" w:rsidRDefault="00D36544" w:rsidP="0002358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 </w:t>
            </w:r>
            <w:proofErr w:type="spellStart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>lũy</w:t>
            </w:r>
            <w:proofErr w:type="spellEnd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>kê</w:t>
            </w:r>
            <w:proofErr w:type="spellEnd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́ </w:t>
            </w:r>
            <w:proofErr w:type="spellStart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>tư</w:t>
            </w:r>
            <w:proofErr w:type="spellEnd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̀ </w:t>
            </w:r>
            <w:proofErr w:type="spellStart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>đầu</w:t>
            </w:r>
            <w:proofErr w:type="spellEnd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990" w:type="dxa"/>
            <w:tcBorders>
              <w:top w:val="single" w:sz="6" w:space="0" w:color="auto"/>
              <w:bottom w:val="single" w:sz="2" w:space="0" w:color="auto"/>
            </w:tcBorders>
          </w:tcPr>
          <w:p w:rsidR="00D36544" w:rsidRPr="00A0330B" w:rsidRDefault="00D36544" w:rsidP="0002358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% so </w:t>
            </w:r>
            <w:proofErr w:type="spellStart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>cùng</w:t>
            </w:r>
            <w:proofErr w:type="spellEnd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>kỳ</w:t>
            </w:r>
            <w:proofErr w:type="spellEnd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>trước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bottom w:val="single" w:sz="2" w:space="0" w:color="auto"/>
            </w:tcBorders>
          </w:tcPr>
          <w:p w:rsidR="00D36544" w:rsidRPr="00A0330B" w:rsidRDefault="00D36544" w:rsidP="0002358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% so </w:t>
            </w:r>
            <w:proofErr w:type="spellStart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>với</w:t>
            </w:r>
            <w:proofErr w:type="spellEnd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>kế</w:t>
            </w:r>
            <w:proofErr w:type="spellEnd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>hoạch</w:t>
            </w:r>
            <w:proofErr w:type="spellEnd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</w:p>
        </w:tc>
      </w:tr>
      <w:tr w:rsidR="00D36544" w:rsidRPr="00A0330B" w:rsidTr="0002358C">
        <w:tc>
          <w:tcPr>
            <w:tcW w:w="648" w:type="dxa"/>
            <w:tcBorders>
              <w:top w:val="single" w:sz="2" w:space="0" w:color="auto"/>
            </w:tcBorders>
          </w:tcPr>
          <w:p w:rsidR="00D36544" w:rsidRPr="00A0330B" w:rsidRDefault="00D36544" w:rsidP="0002358C">
            <w:pPr>
              <w:spacing w:after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0" w:type="dxa"/>
            <w:tcBorders>
              <w:top w:val="single" w:sz="2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nhập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2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2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2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2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6544" w:rsidRPr="00A0330B" w:rsidTr="0002358C">
        <w:tc>
          <w:tcPr>
            <w:tcW w:w="648" w:type="dxa"/>
          </w:tcPr>
          <w:p w:rsidR="00D36544" w:rsidRPr="00A0330B" w:rsidRDefault="00D36544" w:rsidP="0002358C">
            <w:pPr>
              <w:spacing w:after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20" w:type="dxa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Lợi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nhuận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proofErr w:type="spellEnd"/>
          </w:p>
        </w:tc>
        <w:tc>
          <w:tcPr>
            <w:tcW w:w="900" w:type="dxa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6544" w:rsidRPr="00A0330B" w:rsidTr="0002358C">
        <w:tc>
          <w:tcPr>
            <w:tcW w:w="648" w:type="dxa"/>
          </w:tcPr>
          <w:p w:rsidR="00D36544" w:rsidRPr="00A0330B" w:rsidRDefault="00D36544" w:rsidP="0002358C">
            <w:pPr>
              <w:spacing w:after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20" w:type="dxa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Lợi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nhuận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proofErr w:type="spellEnd"/>
          </w:p>
        </w:tc>
        <w:tc>
          <w:tcPr>
            <w:tcW w:w="900" w:type="dxa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6544" w:rsidRPr="00A0330B" w:rsidTr="0002358C">
        <w:tc>
          <w:tcPr>
            <w:tcW w:w="648" w:type="dxa"/>
          </w:tcPr>
          <w:p w:rsidR="00D36544" w:rsidRPr="00A0330B" w:rsidRDefault="00D36544" w:rsidP="0002358C">
            <w:pPr>
              <w:spacing w:after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20" w:type="dxa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Ngân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sách</w:t>
            </w:r>
          </w:p>
        </w:tc>
        <w:tc>
          <w:tcPr>
            <w:tcW w:w="900" w:type="dxa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6544" w:rsidRPr="00A0330B" w:rsidTr="0002358C">
        <w:tc>
          <w:tcPr>
            <w:tcW w:w="648" w:type="dxa"/>
          </w:tcPr>
          <w:p w:rsidR="00D36544" w:rsidRPr="00A0330B" w:rsidRDefault="00D36544" w:rsidP="0002358C">
            <w:pPr>
              <w:spacing w:after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20" w:type="dxa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Thu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b/q CBCNV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900" w:type="dxa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6544" w:rsidRPr="00A0330B" w:rsidTr="0002358C">
        <w:tc>
          <w:tcPr>
            <w:tcW w:w="648" w:type="dxa"/>
          </w:tcPr>
          <w:p w:rsidR="00D36544" w:rsidRPr="00A0330B" w:rsidRDefault="00D36544" w:rsidP="0002358C">
            <w:pPr>
              <w:spacing w:after="120"/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20" w:type="dxa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900" w:type="dxa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70" w:type="dxa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70" w:type="dxa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0" w:type="dxa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0" w:type="dxa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60" w:type="dxa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D36544" w:rsidRPr="00A0330B" w:rsidRDefault="00D36544" w:rsidP="00D36544">
      <w:pPr>
        <w:pStyle w:val="Heading3"/>
        <w:rPr>
          <w:sz w:val="26"/>
          <w:szCs w:val="26"/>
        </w:rPr>
      </w:pPr>
      <w:proofErr w:type="spellStart"/>
      <w:r w:rsidRPr="00A0330B">
        <w:rPr>
          <w:sz w:val="26"/>
          <w:szCs w:val="26"/>
        </w:rPr>
        <w:t>Chỉ</w:t>
      </w:r>
      <w:proofErr w:type="spellEnd"/>
      <w:r w:rsidRPr="00A0330B">
        <w:rPr>
          <w:sz w:val="26"/>
          <w:szCs w:val="26"/>
        </w:rPr>
        <w:t xml:space="preserve"> </w:t>
      </w:r>
      <w:proofErr w:type="spellStart"/>
      <w:r w:rsidRPr="00A0330B">
        <w:rPr>
          <w:sz w:val="26"/>
          <w:szCs w:val="26"/>
        </w:rPr>
        <w:t>tiêu</w:t>
      </w:r>
      <w:proofErr w:type="spellEnd"/>
      <w:r w:rsidRPr="00A0330B">
        <w:rPr>
          <w:sz w:val="26"/>
          <w:szCs w:val="26"/>
        </w:rPr>
        <w:t xml:space="preserve"> </w:t>
      </w:r>
      <w:proofErr w:type="spellStart"/>
      <w:r w:rsidRPr="00A0330B">
        <w:rPr>
          <w:sz w:val="26"/>
          <w:szCs w:val="26"/>
        </w:rPr>
        <w:t>đến</w:t>
      </w:r>
      <w:proofErr w:type="spellEnd"/>
      <w:r w:rsidRPr="00A0330B">
        <w:rPr>
          <w:sz w:val="26"/>
          <w:szCs w:val="26"/>
        </w:rPr>
        <w:t xml:space="preserve"> </w:t>
      </w:r>
      <w:proofErr w:type="spellStart"/>
      <w:r w:rsidRPr="00A0330B">
        <w:rPr>
          <w:sz w:val="26"/>
          <w:szCs w:val="26"/>
        </w:rPr>
        <w:t>cuối</w:t>
      </w:r>
      <w:proofErr w:type="spellEnd"/>
      <w:r w:rsidRPr="00A0330B">
        <w:rPr>
          <w:sz w:val="26"/>
          <w:szCs w:val="26"/>
        </w:rPr>
        <w:t xml:space="preserve"> </w:t>
      </w:r>
      <w:proofErr w:type="spellStart"/>
      <w:r w:rsidRPr="00A0330B">
        <w:rPr>
          <w:sz w:val="26"/>
          <w:szCs w:val="26"/>
        </w:rPr>
        <w:t>kỳ</w:t>
      </w:r>
      <w:proofErr w:type="spellEnd"/>
      <w:r w:rsidRPr="00A0330B">
        <w:rPr>
          <w:sz w:val="26"/>
          <w:szCs w:val="26"/>
        </w:rPr>
        <w:t xml:space="preserve"> </w:t>
      </w:r>
      <w:proofErr w:type="spellStart"/>
      <w:r w:rsidRPr="00A0330B">
        <w:rPr>
          <w:sz w:val="26"/>
          <w:szCs w:val="26"/>
        </w:rPr>
        <w:t>báo</w:t>
      </w:r>
      <w:proofErr w:type="spellEnd"/>
      <w:r w:rsidRPr="00A0330B">
        <w:rPr>
          <w:sz w:val="26"/>
          <w:szCs w:val="26"/>
        </w:rPr>
        <w:t xml:space="preserve"> </w:t>
      </w:r>
      <w:proofErr w:type="spellStart"/>
      <w:r w:rsidRPr="00A0330B">
        <w:rPr>
          <w:sz w:val="26"/>
          <w:szCs w:val="26"/>
        </w:rPr>
        <w:t>cáo</w:t>
      </w:r>
      <w:proofErr w:type="spellEnd"/>
      <w:r w:rsidRPr="00A0330B">
        <w:rPr>
          <w:sz w:val="26"/>
          <w:szCs w:val="26"/>
        </w:rPr>
        <w:t>.</w:t>
      </w:r>
    </w:p>
    <w:p w:rsidR="00D36544" w:rsidRPr="00A0330B" w:rsidRDefault="00D36544" w:rsidP="00D36544">
      <w:pPr>
        <w:rPr>
          <w:rFonts w:ascii="Times New Roman" w:hAnsi="Times New Roman" w:cs="Times New Roman"/>
          <w:sz w:val="26"/>
          <w:szCs w:val="26"/>
        </w:rPr>
      </w:pPr>
      <w:r w:rsidRPr="00A0330B">
        <w:rPr>
          <w:rFonts w:ascii="Times New Roman" w:hAnsi="Times New Roman" w:cs="Times New Roman"/>
          <w:sz w:val="26"/>
          <w:szCs w:val="26"/>
        </w:rPr>
        <w:tab/>
      </w:r>
      <w:r w:rsidRPr="00A0330B">
        <w:rPr>
          <w:rFonts w:ascii="Times New Roman" w:hAnsi="Times New Roman" w:cs="Times New Roman"/>
          <w:sz w:val="26"/>
          <w:szCs w:val="26"/>
        </w:rPr>
        <w:tab/>
      </w:r>
      <w:r w:rsidRPr="00A0330B">
        <w:rPr>
          <w:rFonts w:ascii="Times New Roman" w:hAnsi="Times New Roman" w:cs="Times New Roman"/>
          <w:sz w:val="26"/>
          <w:szCs w:val="26"/>
        </w:rPr>
        <w:tab/>
      </w:r>
      <w:r w:rsidRPr="00A0330B">
        <w:rPr>
          <w:rFonts w:ascii="Times New Roman" w:hAnsi="Times New Roman" w:cs="Times New Roman"/>
          <w:sz w:val="26"/>
          <w:szCs w:val="26"/>
        </w:rPr>
        <w:tab/>
      </w:r>
      <w:r w:rsidRPr="00A0330B">
        <w:rPr>
          <w:rFonts w:ascii="Times New Roman" w:hAnsi="Times New Roman" w:cs="Times New Roman"/>
          <w:sz w:val="26"/>
          <w:szCs w:val="26"/>
        </w:rPr>
        <w:tab/>
      </w:r>
      <w:r w:rsidRPr="00A0330B">
        <w:rPr>
          <w:rFonts w:ascii="Times New Roman" w:hAnsi="Times New Roman" w:cs="Times New Roman"/>
          <w:sz w:val="26"/>
          <w:szCs w:val="26"/>
        </w:rPr>
        <w:tab/>
      </w:r>
      <w:r w:rsidRPr="00A0330B">
        <w:rPr>
          <w:rFonts w:ascii="Times New Roman" w:hAnsi="Times New Roman" w:cs="Times New Roman"/>
          <w:sz w:val="26"/>
          <w:szCs w:val="26"/>
        </w:rPr>
        <w:tab/>
      </w:r>
      <w:r w:rsidRPr="00A0330B">
        <w:rPr>
          <w:rFonts w:ascii="Times New Roman" w:hAnsi="Times New Roman" w:cs="Times New Roman"/>
          <w:sz w:val="26"/>
          <w:szCs w:val="26"/>
        </w:rPr>
        <w:tab/>
      </w:r>
      <w:r w:rsidRPr="00A0330B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0330B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A03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30B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A03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30B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A0330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0330B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Pr="00A03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30B">
        <w:rPr>
          <w:rFonts w:ascii="Times New Roman" w:hAnsi="Times New Roman" w:cs="Times New Roman"/>
          <w:sz w:val="26"/>
          <w:szCs w:val="26"/>
        </w:rPr>
        <w:t>đồng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960"/>
        <w:gridCol w:w="1440"/>
        <w:gridCol w:w="1440"/>
        <w:gridCol w:w="1260"/>
        <w:gridCol w:w="1060"/>
      </w:tblGrid>
      <w:tr w:rsidR="00D36544" w:rsidRPr="00A0330B" w:rsidTr="0002358C">
        <w:tc>
          <w:tcPr>
            <w:tcW w:w="468" w:type="dxa"/>
            <w:tcBorders>
              <w:bottom w:val="single" w:sz="4" w:space="0" w:color="auto"/>
            </w:tcBorders>
          </w:tcPr>
          <w:p w:rsidR="00D36544" w:rsidRPr="00A0330B" w:rsidRDefault="00D36544" w:rsidP="0002358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D36544" w:rsidRPr="00A0330B" w:rsidRDefault="00D36544" w:rsidP="0002358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>Chỉ</w:t>
            </w:r>
            <w:proofErr w:type="spellEnd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36544" w:rsidRPr="00A0330B" w:rsidRDefault="00D36544" w:rsidP="0002358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>đầu</w:t>
            </w:r>
            <w:proofErr w:type="spellEnd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36544" w:rsidRPr="00A0330B" w:rsidRDefault="00D36544" w:rsidP="0002358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>cuối</w:t>
            </w:r>
            <w:proofErr w:type="spellEnd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>kỳ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36544" w:rsidRPr="00A0330B" w:rsidRDefault="00D36544" w:rsidP="0002358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>Tăng</w:t>
            </w:r>
            <w:proofErr w:type="spellEnd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</w:p>
          <w:p w:rsidR="00D36544" w:rsidRPr="00A0330B" w:rsidRDefault="00D36544" w:rsidP="0002358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>giảm</w:t>
            </w:r>
            <w:proofErr w:type="spellEnd"/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D36544" w:rsidRPr="00A0330B" w:rsidRDefault="00D36544" w:rsidP="0002358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% </w:t>
            </w:r>
            <w:proofErr w:type="spellStart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>tăng</w:t>
            </w:r>
            <w:proofErr w:type="spellEnd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</w:p>
          <w:p w:rsidR="00D36544" w:rsidRPr="00A0330B" w:rsidRDefault="00D36544" w:rsidP="0002358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0330B">
              <w:rPr>
                <w:rFonts w:ascii="Times New Roman" w:hAnsi="Times New Roman" w:cs="Times New Roman"/>
                <w:b/>
                <w:sz w:val="26"/>
                <w:szCs w:val="26"/>
              </w:rPr>
              <w:t>giảm</w:t>
            </w:r>
            <w:proofErr w:type="spellEnd"/>
          </w:p>
        </w:tc>
      </w:tr>
      <w:tr w:rsidR="00D36544" w:rsidRPr="00A0330B" w:rsidTr="0002358C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đương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6544" w:rsidRPr="00A0330B" w:rsidTr="0002358C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Các khoản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ngắn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hạn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6544" w:rsidRPr="00A0330B" w:rsidTr="0002358C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Các khoản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6544" w:rsidRPr="00A0330B" w:rsidTr="0002358C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tồn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kho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6544" w:rsidRPr="00A0330B" w:rsidTr="0002358C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ngắn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hạn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6544" w:rsidRPr="00A0330B" w:rsidTr="0002358C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cố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6544" w:rsidRPr="00A0330B" w:rsidTr="0002358C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Bất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6544" w:rsidRPr="00A0330B" w:rsidTr="0002358C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dở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dang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dài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hạn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6544" w:rsidRPr="00A0330B" w:rsidTr="0002358C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A0330B">
              <w:rPr>
                <w:rFonts w:ascii="Times New Roman" w:hAnsi="Times New Roman" w:cs="Times New Roman"/>
                <w:i/>
                <w:sz w:val="26"/>
                <w:szCs w:val="26"/>
              </w:rPr>
              <w:t>Trong</w:t>
            </w:r>
            <w:proofErr w:type="spellEnd"/>
            <w:r w:rsidRPr="00A0330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i/>
                <w:sz w:val="26"/>
                <w:szCs w:val="26"/>
              </w:rPr>
              <w:t>đó</w:t>
            </w:r>
            <w:proofErr w:type="spellEnd"/>
            <w:r w:rsidRPr="00A0330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: </w:t>
            </w:r>
            <w:proofErr w:type="spellStart"/>
            <w:r w:rsidRPr="00A0330B">
              <w:rPr>
                <w:rFonts w:ascii="Times New Roman" w:hAnsi="Times New Roman" w:cs="Times New Roman"/>
                <w:i/>
                <w:sz w:val="26"/>
                <w:szCs w:val="26"/>
              </w:rPr>
              <w:t>Xây</w:t>
            </w:r>
            <w:proofErr w:type="spellEnd"/>
            <w:r w:rsidRPr="00A0330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i/>
                <w:sz w:val="26"/>
                <w:szCs w:val="26"/>
              </w:rPr>
              <w:t>dựng</w:t>
            </w:r>
            <w:proofErr w:type="spellEnd"/>
            <w:r w:rsidRPr="00A0330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i/>
                <w:sz w:val="26"/>
                <w:szCs w:val="26"/>
              </w:rPr>
              <w:t>cơ</w:t>
            </w:r>
            <w:proofErr w:type="spellEnd"/>
            <w:r w:rsidRPr="00A0330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i/>
                <w:sz w:val="26"/>
                <w:szCs w:val="26"/>
              </w:rPr>
              <w:t>bản</w:t>
            </w:r>
            <w:proofErr w:type="spellEnd"/>
            <w:r w:rsidRPr="00A0330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i/>
                <w:sz w:val="26"/>
                <w:szCs w:val="26"/>
              </w:rPr>
              <w:t>dở</w:t>
            </w:r>
            <w:proofErr w:type="spellEnd"/>
            <w:r w:rsidRPr="00A0330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dang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6544" w:rsidRPr="00A0330B" w:rsidTr="0002358C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dài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hạn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6544" w:rsidRPr="00A0330B" w:rsidTr="0002358C">
        <w:tc>
          <w:tcPr>
            <w:tcW w:w="468" w:type="dxa"/>
            <w:tcBorders>
              <w:top w:val="dotted" w:sz="4" w:space="0" w:color="auto"/>
              <w:bottom w:val="single" w:sz="4" w:space="0" w:color="auto"/>
            </w:tcBorders>
          </w:tcPr>
          <w:p w:rsidR="00D36544" w:rsidRPr="00A0330B" w:rsidRDefault="00D36544" w:rsidP="0002358C">
            <w:pPr>
              <w:spacing w:after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60" w:type="dxa"/>
            <w:tcBorders>
              <w:top w:val="dotted" w:sz="4" w:space="0" w:color="auto"/>
              <w:bottom w:val="single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dài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hạn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dotted" w:sz="4" w:space="0" w:color="auto"/>
              <w:bottom w:val="single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6544" w:rsidRPr="00A0330B" w:rsidTr="0002358C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Nợ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6544" w:rsidRPr="00A0330B" w:rsidTr="0002358C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A0330B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Trong</w:t>
            </w:r>
            <w:proofErr w:type="spellEnd"/>
            <w:r w:rsidRPr="00A0330B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đó</w:t>
            </w:r>
            <w:proofErr w:type="spellEnd"/>
            <w:r w:rsidRPr="00A0330B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:</w:t>
            </w:r>
            <w:r w:rsidRPr="00A0330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i/>
                <w:sz w:val="26"/>
                <w:szCs w:val="26"/>
              </w:rPr>
              <w:t>Vay</w:t>
            </w:r>
            <w:proofErr w:type="spellEnd"/>
            <w:r w:rsidRPr="00A0330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i/>
                <w:sz w:val="26"/>
                <w:szCs w:val="26"/>
              </w:rPr>
              <w:t>ngân</w:t>
            </w:r>
            <w:proofErr w:type="spellEnd"/>
            <w:r w:rsidRPr="00A0330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i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dotted" w:sz="4" w:space="0" w:color="auto"/>
              <w:bottom w:val="dotted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6544" w:rsidRPr="00A0330B" w:rsidTr="0002358C">
        <w:tc>
          <w:tcPr>
            <w:tcW w:w="468" w:type="dxa"/>
            <w:tcBorders>
              <w:top w:val="dotted" w:sz="4" w:space="0" w:color="auto"/>
              <w:bottom w:val="single" w:sz="4" w:space="0" w:color="auto"/>
            </w:tcBorders>
          </w:tcPr>
          <w:p w:rsidR="00D36544" w:rsidRPr="00A0330B" w:rsidRDefault="00D36544" w:rsidP="0002358C">
            <w:pPr>
              <w:spacing w:after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960" w:type="dxa"/>
            <w:tcBorders>
              <w:top w:val="dotted" w:sz="4" w:space="0" w:color="auto"/>
              <w:bottom w:val="single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vốn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sz w:val="26"/>
                <w:szCs w:val="26"/>
              </w:rPr>
              <w:t>hữu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dotted" w:sz="4" w:space="0" w:color="auto"/>
              <w:bottom w:val="single" w:sz="4" w:space="0" w:color="auto"/>
            </w:tcBorders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6544" w:rsidRPr="00A0330B" w:rsidRDefault="00D36544" w:rsidP="00D36544">
      <w:pPr>
        <w:pStyle w:val="Heading3"/>
        <w:rPr>
          <w:sz w:val="26"/>
          <w:szCs w:val="26"/>
        </w:rPr>
      </w:pPr>
      <w:bookmarkStart w:id="1" w:name="_Toc338329617"/>
      <w:bookmarkEnd w:id="0"/>
      <w:proofErr w:type="spellStart"/>
      <w:r w:rsidRPr="00A0330B">
        <w:rPr>
          <w:sz w:val="26"/>
          <w:szCs w:val="26"/>
        </w:rPr>
        <w:t>Chỉ</w:t>
      </w:r>
      <w:proofErr w:type="spellEnd"/>
      <w:r w:rsidRPr="00A0330B">
        <w:rPr>
          <w:sz w:val="26"/>
          <w:szCs w:val="26"/>
        </w:rPr>
        <w:t xml:space="preserve"> </w:t>
      </w:r>
      <w:proofErr w:type="spellStart"/>
      <w:r w:rsidRPr="00A0330B">
        <w:rPr>
          <w:sz w:val="26"/>
          <w:szCs w:val="26"/>
        </w:rPr>
        <w:t>số</w:t>
      </w:r>
      <w:proofErr w:type="spellEnd"/>
      <w:r w:rsidRPr="00A0330B">
        <w:rPr>
          <w:sz w:val="26"/>
          <w:szCs w:val="26"/>
        </w:rPr>
        <w:t xml:space="preserve"> </w:t>
      </w:r>
      <w:proofErr w:type="spellStart"/>
      <w:r w:rsidRPr="00A0330B">
        <w:rPr>
          <w:sz w:val="26"/>
          <w:szCs w:val="26"/>
        </w:rPr>
        <w:t>tài</w:t>
      </w:r>
      <w:proofErr w:type="spellEnd"/>
      <w:r w:rsidRPr="00A0330B">
        <w:rPr>
          <w:sz w:val="26"/>
          <w:szCs w:val="26"/>
        </w:rPr>
        <w:t xml:space="preserve"> </w:t>
      </w:r>
      <w:proofErr w:type="spellStart"/>
      <w:r w:rsidRPr="00A0330B">
        <w:rPr>
          <w:sz w:val="26"/>
          <w:szCs w:val="26"/>
        </w:rPr>
        <w:t>chính</w:t>
      </w:r>
      <w:bookmarkEnd w:id="1"/>
      <w:proofErr w:type="spellEnd"/>
      <w:r w:rsidRPr="00A0330B">
        <w:rPr>
          <w:sz w:val="26"/>
          <w:szCs w:val="26"/>
        </w:rPr>
        <w:t xml:space="preserve"> </w:t>
      </w:r>
      <w:proofErr w:type="spellStart"/>
      <w:r w:rsidRPr="00A0330B">
        <w:rPr>
          <w:sz w:val="26"/>
          <w:szCs w:val="26"/>
        </w:rPr>
        <w:t>đo</w:t>
      </w:r>
      <w:proofErr w:type="spellEnd"/>
      <w:r w:rsidRPr="00A0330B">
        <w:rPr>
          <w:sz w:val="26"/>
          <w:szCs w:val="26"/>
        </w:rPr>
        <w:t xml:space="preserve"> </w:t>
      </w:r>
      <w:proofErr w:type="spellStart"/>
      <w:r w:rsidRPr="00A0330B">
        <w:rPr>
          <w:sz w:val="26"/>
          <w:szCs w:val="26"/>
        </w:rPr>
        <w:t>lường</w:t>
      </w:r>
      <w:proofErr w:type="spellEnd"/>
      <w:r w:rsidRPr="00A0330B">
        <w:rPr>
          <w:sz w:val="26"/>
          <w:szCs w:val="26"/>
        </w:rPr>
        <w:t>:</w:t>
      </w:r>
    </w:p>
    <w:tbl>
      <w:tblPr>
        <w:tblW w:w="9285" w:type="dxa"/>
        <w:tblInd w:w="93" w:type="dxa"/>
        <w:tblLook w:val="00A0" w:firstRow="1" w:lastRow="0" w:firstColumn="1" w:lastColumn="0" w:noHBand="0" w:noVBand="0"/>
      </w:tblPr>
      <w:tblGrid>
        <w:gridCol w:w="658"/>
        <w:gridCol w:w="4757"/>
        <w:gridCol w:w="1080"/>
        <w:gridCol w:w="990"/>
        <w:gridCol w:w="1800"/>
      </w:tblGrid>
      <w:tr w:rsidR="00D36544" w:rsidRPr="00A0330B" w:rsidTr="0002358C">
        <w:trPr>
          <w:trHeight w:val="630"/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44" w:rsidRPr="00A0330B" w:rsidRDefault="00D36544" w:rsidP="0002358C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544" w:rsidRPr="00A0330B" w:rsidRDefault="00D36544" w:rsidP="0002358C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033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Chỉ</w:t>
            </w:r>
            <w:proofErr w:type="spellEnd"/>
            <w:r w:rsidRPr="00A033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544" w:rsidRPr="00A0330B" w:rsidRDefault="00D36544" w:rsidP="0002358C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033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Quy</w:t>
            </w:r>
            <w:proofErr w:type="spellEnd"/>
            <w:r w:rsidRPr="00A033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́ </w:t>
            </w:r>
            <w:proofErr w:type="spellStart"/>
            <w:r w:rsidRPr="00A033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này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544" w:rsidRPr="00A0330B" w:rsidRDefault="00D36544" w:rsidP="0002358C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033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Lũy</w:t>
            </w:r>
            <w:proofErr w:type="spellEnd"/>
            <w:r w:rsidRPr="00A033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kê</w:t>
            </w:r>
            <w:proofErr w:type="spellEnd"/>
            <w:r w:rsidRPr="00A033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́ </w:t>
            </w:r>
            <w:proofErr w:type="spellStart"/>
            <w:r w:rsidRPr="00A033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tư</w:t>
            </w:r>
            <w:proofErr w:type="spellEnd"/>
            <w:r w:rsidRPr="00A033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̀ </w:t>
            </w:r>
            <w:proofErr w:type="spellStart"/>
            <w:r w:rsidRPr="00A033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đầu</w:t>
            </w:r>
            <w:proofErr w:type="spellEnd"/>
            <w:r w:rsidRPr="00A033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544" w:rsidRPr="00A0330B" w:rsidRDefault="00D36544" w:rsidP="0002358C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033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A033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D36544" w:rsidRPr="00A0330B" w:rsidTr="0002358C">
        <w:trPr>
          <w:trHeight w:val="3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544" w:rsidRPr="00A0330B" w:rsidRDefault="00D36544" w:rsidP="0002358C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CÁC HỆ SỐ VỀ KHẢ NĂNG SINH LỜI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36544" w:rsidRPr="00A0330B" w:rsidTr="0002358C">
        <w:trPr>
          <w:trHeight w:val="3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Suất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lời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tổng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tài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ROA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36544" w:rsidRPr="00A0330B" w:rsidTr="0002358C">
        <w:trPr>
          <w:trHeight w:val="3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Suất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lời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vốn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chủ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sở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hữu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ROE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36544" w:rsidRPr="00A0330B" w:rsidTr="0002358C">
        <w:trPr>
          <w:trHeight w:val="3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Lợi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nhuận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trước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thuế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doanh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thu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36544" w:rsidRPr="00A0330B" w:rsidTr="0002358C">
        <w:trPr>
          <w:trHeight w:val="3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544" w:rsidRPr="00A0330B" w:rsidRDefault="00D36544" w:rsidP="0002358C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CÁC HỆ SỐ HOẠT ĐỘNG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36544" w:rsidRPr="00A0330B" w:rsidTr="0002358C">
        <w:trPr>
          <w:trHeight w:val="63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Thời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gian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phải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thu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trung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Vòng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quay các khoản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phải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thu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36544" w:rsidRPr="00A0330B" w:rsidTr="0002358C">
        <w:trPr>
          <w:trHeight w:val="3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Vòng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quay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tổng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tài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Doanh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thu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Tổng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tài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36544" w:rsidRPr="00A0330B" w:rsidTr="0002358C">
        <w:trPr>
          <w:trHeight w:val="3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Tài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ngắn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hạn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Tổng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tài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36544" w:rsidRPr="00A0330B" w:rsidTr="0002358C">
        <w:trPr>
          <w:trHeight w:val="63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Vòng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quay các khoản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phải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vốn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bán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phải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quân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36544" w:rsidRPr="00A0330B" w:rsidTr="0002358C">
        <w:trPr>
          <w:trHeight w:val="63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Thời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gian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phải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trung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Vòng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quay các khoản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phải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36544" w:rsidRPr="00A0330B" w:rsidTr="0002358C">
        <w:trPr>
          <w:trHeight w:val="63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Vòng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quay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vốn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lưu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vốn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bán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Vốn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lưu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36544" w:rsidRPr="00A0330B" w:rsidTr="0002358C">
        <w:trPr>
          <w:trHeight w:val="63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Hiệu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suất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vốn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cố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Doanh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thu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Tài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dài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hạn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quân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36544" w:rsidRPr="00A0330B" w:rsidTr="0002358C">
        <w:trPr>
          <w:trHeight w:val="63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Vòng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quay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Tài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cố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Doanh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thu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Tài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cố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ròng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36544" w:rsidRPr="00A0330B" w:rsidTr="0002358C">
        <w:trPr>
          <w:trHeight w:val="3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544" w:rsidRPr="00A0330B" w:rsidRDefault="00D36544" w:rsidP="0002358C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III.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CÁC HỆ SỐ VỀ CƠ CẤU VỐN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36544" w:rsidRPr="00A0330B" w:rsidTr="0002358C">
        <w:trPr>
          <w:trHeight w:val="3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bảo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toàn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vốn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36544" w:rsidRPr="00A0330B" w:rsidTr="0002358C">
        <w:trPr>
          <w:trHeight w:val="3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Nguồn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vốn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chủ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sở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hữu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Tổng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nguồn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vốn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36544" w:rsidRPr="00A0330B" w:rsidTr="0002358C">
        <w:trPr>
          <w:trHeight w:val="3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nợ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tài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36544" w:rsidRPr="00A0330B" w:rsidTr="0002358C">
        <w:trPr>
          <w:trHeight w:val="3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bảo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đảm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nợ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36544" w:rsidRPr="00A0330B" w:rsidTr="0002358C">
        <w:trPr>
          <w:trHeight w:val="3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nợ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nguồn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vốn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36544" w:rsidRPr="00A0330B" w:rsidTr="0002358C">
        <w:trPr>
          <w:trHeight w:val="3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Tỷ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lệ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vay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ngắn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hạn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dài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hạn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) so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vốn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chủ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sở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hữu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36544" w:rsidRPr="00A0330B" w:rsidTr="0002358C">
        <w:trPr>
          <w:trHeight w:val="3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544" w:rsidRPr="00A0330B" w:rsidRDefault="00D36544" w:rsidP="0002358C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IV.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CÁC HỆ SỐ VỀ KHẢ NĂNG THANH TOÁN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36544" w:rsidRPr="00A0330B" w:rsidTr="0002358C">
        <w:trPr>
          <w:trHeight w:val="3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thanh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toán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ngắn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hạn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36544" w:rsidRPr="00A0330B" w:rsidTr="0002358C">
        <w:trPr>
          <w:trHeight w:val="3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thanh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toán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bằng</w:t>
            </w:r>
            <w:proofErr w:type="spellEnd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544" w:rsidRPr="00A0330B" w:rsidRDefault="00D36544" w:rsidP="0002358C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33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D36544" w:rsidRPr="00A0330B" w:rsidRDefault="00D36544" w:rsidP="00D36544">
      <w:pPr>
        <w:pStyle w:val="Heading1"/>
        <w:numPr>
          <w:ilvl w:val="0"/>
          <w:numId w:val="0"/>
        </w:numPr>
        <w:spacing w:before="60" w:line="276" w:lineRule="auto"/>
      </w:pPr>
      <w:bookmarkStart w:id="2" w:name="_Toc338329618"/>
      <w:r w:rsidRPr="00A0330B">
        <w:t>PHẦN II: PHÂN TÍCH</w:t>
      </w:r>
      <w:bookmarkEnd w:id="2"/>
    </w:p>
    <w:p w:rsidR="00D36544" w:rsidRPr="00A0330B" w:rsidRDefault="00D36544" w:rsidP="00D36544">
      <w:pPr>
        <w:pStyle w:val="Heading2"/>
        <w:numPr>
          <w:ilvl w:val="0"/>
          <w:numId w:val="2"/>
        </w:numPr>
        <w:spacing w:before="60" w:after="60" w:line="276" w:lineRule="auto"/>
        <w:rPr>
          <w:rFonts w:cs="Times New Roman"/>
          <w:szCs w:val="26"/>
        </w:rPr>
      </w:pPr>
      <w:bookmarkStart w:id="3" w:name="_Toc338329619"/>
      <w:proofErr w:type="spellStart"/>
      <w:r w:rsidRPr="00A0330B">
        <w:rPr>
          <w:rFonts w:cs="Times New Roman"/>
          <w:szCs w:val="26"/>
        </w:rPr>
        <w:t>Đánh</w:t>
      </w:r>
      <w:proofErr w:type="spellEnd"/>
      <w:r w:rsidRPr="00A0330B">
        <w:rPr>
          <w:rFonts w:cs="Times New Roman"/>
          <w:szCs w:val="26"/>
        </w:rPr>
        <w:t xml:space="preserve"> </w:t>
      </w:r>
      <w:proofErr w:type="spellStart"/>
      <w:r w:rsidRPr="00A0330B">
        <w:rPr>
          <w:rFonts w:cs="Times New Roman"/>
          <w:szCs w:val="26"/>
        </w:rPr>
        <w:t>giá</w:t>
      </w:r>
      <w:proofErr w:type="spellEnd"/>
      <w:r w:rsidRPr="00A0330B">
        <w:rPr>
          <w:rFonts w:cs="Times New Roman"/>
          <w:szCs w:val="26"/>
        </w:rPr>
        <w:t xml:space="preserve"> </w:t>
      </w:r>
      <w:proofErr w:type="spellStart"/>
      <w:proofErr w:type="gramStart"/>
      <w:r w:rsidRPr="00A0330B">
        <w:rPr>
          <w:rFonts w:cs="Times New Roman"/>
          <w:szCs w:val="26"/>
        </w:rPr>
        <w:t>chung</w:t>
      </w:r>
      <w:proofErr w:type="spellEnd"/>
      <w:proofErr w:type="gramEnd"/>
      <w:r w:rsidRPr="00A0330B">
        <w:rPr>
          <w:rFonts w:cs="Times New Roman"/>
          <w:szCs w:val="26"/>
        </w:rPr>
        <w:t xml:space="preserve">: </w:t>
      </w:r>
    </w:p>
    <w:p w:rsidR="00D36544" w:rsidRPr="00A0330B" w:rsidRDefault="00D36544" w:rsidP="00D36544">
      <w:pPr>
        <w:spacing w:before="60" w:after="60" w:line="276" w:lineRule="auto"/>
        <w:ind w:firstLine="397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A0330B">
        <w:rPr>
          <w:rFonts w:ascii="Times New Roman" w:hAnsi="Times New Roman" w:cs="Times New Roman"/>
          <w:i/>
          <w:sz w:val="26"/>
          <w:szCs w:val="26"/>
        </w:rPr>
        <w:t>Thông</w:t>
      </w:r>
      <w:proofErr w:type="spellEnd"/>
      <w:r w:rsidRPr="00A0330B">
        <w:rPr>
          <w:rFonts w:ascii="Times New Roman" w:hAnsi="Times New Roman" w:cs="Times New Roman"/>
          <w:i/>
          <w:sz w:val="26"/>
          <w:szCs w:val="26"/>
        </w:rPr>
        <w:t xml:space="preserve"> qua các </w:t>
      </w:r>
      <w:proofErr w:type="spellStart"/>
      <w:r w:rsidRPr="00A0330B">
        <w:rPr>
          <w:rFonts w:ascii="Times New Roman" w:hAnsi="Times New Roman" w:cs="Times New Roman"/>
          <w:i/>
          <w:sz w:val="26"/>
          <w:szCs w:val="26"/>
        </w:rPr>
        <w:t>chỉ</w:t>
      </w:r>
      <w:proofErr w:type="spellEnd"/>
      <w:r w:rsidRPr="00A0330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0330B">
        <w:rPr>
          <w:rFonts w:ascii="Times New Roman" w:hAnsi="Times New Roman" w:cs="Times New Roman"/>
          <w:i/>
          <w:sz w:val="26"/>
          <w:szCs w:val="26"/>
        </w:rPr>
        <w:t>tiêu</w:t>
      </w:r>
      <w:proofErr w:type="spellEnd"/>
      <w:r w:rsidRPr="00A0330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0330B">
        <w:rPr>
          <w:rFonts w:ascii="Times New Roman" w:hAnsi="Times New Roman" w:cs="Times New Roman"/>
          <w:i/>
          <w:sz w:val="26"/>
          <w:szCs w:val="26"/>
        </w:rPr>
        <w:t>thực</w:t>
      </w:r>
      <w:proofErr w:type="spellEnd"/>
      <w:r w:rsidRPr="00A0330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0330B">
        <w:rPr>
          <w:rFonts w:ascii="Times New Roman" w:hAnsi="Times New Roman" w:cs="Times New Roman"/>
          <w:i/>
          <w:sz w:val="26"/>
          <w:szCs w:val="26"/>
        </w:rPr>
        <w:t>hiện</w:t>
      </w:r>
      <w:proofErr w:type="spellEnd"/>
      <w:r w:rsidRPr="00A0330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0330B">
        <w:rPr>
          <w:rFonts w:ascii="Times New Roman" w:hAnsi="Times New Roman" w:cs="Times New Roman"/>
          <w:i/>
          <w:sz w:val="26"/>
          <w:szCs w:val="26"/>
        </w:rPr>
        <w:t>để</w:t>
      </w:r>
      <w:proofErr w:type="spellEnd"/>
      <w:r w:rsidRPr="00A0330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0330B">
        <w:rPr>
          <w:rFonts w:ascii="Times New Roman" w:hAnsi="Times New Roman" w:cs="Times New Roman"/>
          <w:i/>
          <w:sz w:val="26"/>
          <w:szCs w:val="26"/>
        </w:rPr>
        <w:t>đánh</w:t>
      </w:r>
      <w:proofErr w:type="spellEnd"/>
      <w:r w:rsidRPr="00A0330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0330B">
        <w:rPr>
          <w:rFonts w:ascii="Times New Roman" w:hAnsi="Times New Roman" w:cs="Times New Roman"/>
          <w:i/>
          <w:sz w:val="26"/>
          <w:szCs w:val="26"/>
        </w:rPr>
        <w:t>giá</w:t>
      </w:r>
      <w:proofErr w:type="spellEnd"/>
      <w:r w:rsidRPr="00A0330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0330B">
        <w:rPr>
          <w:rFonts w:ascii="Times New Roman" w:hAnsi="Times New Roman" w:cs="Times New Roman"/>
          <w:i/>
          <w:sz w:val="26"/>
          <w:szCs w:val="26"/>
        </w:rPr>
        <w:t>tổng</w:t>
      </w:r>
      <w:proofErr w:type="spellEnd"/>
      <w:r w:rsidRPr="00A0330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0330B">
        <w:rPr>
          <w:rFonts w:ascii="Times New Roman" w:hAnsi="Times New Roman" w:cs="Times New Roman"/>
          <w:i/>
          <w:sz w:val="26"/>
          <w:szCs w:val="26"/>
        </w:rPr>
        <w:t>quát</w:t>
      </w:r>
      <w:proofErr w:type="spellEnd"/>
      <w:r w:rsidRPr="00A0330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0330B">
        <w:rPr>
          <w:rFonts w:ascii="Times New Roman" w:hAnsi="Times New Roman" w:cs="Times New Roman"/>
          <w:i/>
          <w:sz w:val="26"/>
          <w:szCs w:val="26"/>
        </w:rPr>
        <w:t>tinh</w:t>
      </w:r>
      <w:proofErr w:type="spellEnd"/>
      <w:r w:rsidRPr="00A0330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0330B">
        <w:rPr>
          <w:rFonts w:ascii="Times New Roman" w:hAnsi="Times New Roman" w:cs="Times New Roman"/>
          <w:i/>
          <w:sz w:val="26"/>
          <w:szCs w:val="26"/>
        </w:rPr>
        <w:t>hình</w:t>
      </w:r>
      <w:proofErr w:type="spellEnd"/>
      <w:r w:rsidRPr="00A0330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0330B">
        <w:rPr>
          <w:rFonts w:ascii="Times New Roman" w:hAnsi="Times New Roman" w:cs="Times New Roman"/>
          <w:i/>
          <w:sz w:val="26"/>
          <w:szCs w:val="26"/>
        </w:rPr>
        <w:t>tài</w:t>
      </w:r>
      <w:proofErr w:type="spellEnd"/>
      <w:r w:rsidRPr="00A0330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0330B">
        <w:rPr>
          <w:rFonts w:ascii="Times New Roman" w:hAnsi="Times New Roman" w:cs="Times New Roman"/>
          <w:i/>
          <w:sz w:val="26"/>
          <w:szCs w:val="26"/>
        </w:rPr>
        <w:t>chính</w:t>
      </w:r>
      <w:proofErr w:type="spellEnd"/>
      <w:r w:rsidRPr="00A0330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0330B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A0330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0330B">
        <w:rPr>
          <w:rFonts w:ascii="Times New Roman" w:hAnsi="Times New Roman" w:cs="Times New Roman"/>
          <w:i/>
          <w:sz w:val="26"/>
          <w:szCs w:val="26"/>
        </w:rPr>
        <w:t>đơn</w:t>
      </w:r>
      <w:proofErr w:type="spellEnd"/>
      <w:r w:rsidRPr="00A0330B">
        <w:rPr>
          <w:rFonts w:ascii="Times New Roman" w:hAnsi="Times New Roman" w:cs="Times New Roman"/>
          <w:i/>
          <w:sz w:val="26"/>
          <w:szCs w:val="26"/>
        </w:rPr>
        <w:t xml:space="preserve"> vị …</w:t>
      </w:r>
    </w:p>
    <w:p w:rsidR="00D36544" w:rsidRPr="00A0330B" w:rsidRDefault="00D36544" w:rsidP="00D36544">
      <w:pPr>
        <w:pStyle w:val="Heading2"/>
        <w:numPr>
          <w:ilvl w:val="0"/>
          <w:numId w:val="2"/>
        </w:numPr>
        <w:spacing w:before="60" w:after="60" w:line="276" w:lineRule="auto"/>
        <w:rPr>
          <w:rFonts w:cs="Times New Roman"/>
          <w:szCs w:val="26"/>
        </w:rPr>
      </w:pPr>
      <w:proofErr w:type="spellStart"/>
      <w:r w:rsidRPr="00A0330B">
        <w:rPr>
          <w:rFonts w:cs="Times New Roman"/>
          <w:szCs w:val="26"/>
        </w:rPr>
        <w:lastRenderedPageBreak/>
        <w:t>Phân</w:t>
      </w:r>
      <w:proofErr w:type="spellEnd"/>
      <w:r w:rsidRPr="00A0330B">
        <w:rPr>
          <w:rFonts w:cs="Times New Roman"/>
          <w:szCs w:val="26"/>
        </w:rPr>
        <w:t xml:space="preserve"> </w:t>
      </w:r>
      <w:proofErr w:type="spellStart"/>
      <w:r w:rsidRPr="00A0330B">
        <w:rPr>
          <w:rFonts w:cs="Times New Roman"/>
          <w:szCs w:val="26"/>
        </w:rPr>
        <w:t>tích</w:t>
      </w:r>
      <w:proofErr w:type="spellEnd"/>
      <w:r w:rsidRPr="00A0330B">
        <w:rPr>
          <w:rFonts w:cs="Times New Roman"/>
          <w:szCs w:val="26"/>
        </w:rPr>
        <w:t xml:space="preserve"> chi </w:t>
      </w:r>
      <w:proofErr w:type="spellStart"/>
      <w:r w:rsidRPr="00A0330B">
        <w:rPr>
          <w:rFonts w:cs="Times New Roman"/>
          <w:szCs w:val="26"/>
        </w:rPr>
        <w:t>tiết</w:t>
      </w:r>
      <w:proofErr w:type="spellEnd"/>
    </w:p>
    <w:p w:rsidR="00D36544" w:rsidRPr="00A0330B" w:rsidRDefault="00D36544" w:rsidP="00D36544">
      <w:pPr>
        <w:pStyle w:val="Heading3"/>
        <w:numPr>
          <w:ilvl w:val="0"/>
          <w:numId w:val="3"/>
        </w:numPr>
        <w:spacing w:before="60" w:line="276" w:lineRule="auto"/>
        <w:rPr>
          <w:b w:val="0"/>
          <w:sz w:val="26"/>
          <w:szCs w:val="26"/>
        </w:rPr>
      </w:pPr>
      <w:proofErr w:type="spellStart"/>
      <w:r w:rsidRPr="00A0330B">
        <w:rPr>
          <w:b w:val="0"/>
          <w:sz w:val="26"/>
          <w:szCs w:val="26"/>
        </w:rPr>
        <w:t>Chỉ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tiêu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thực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hiện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trong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ky</w:t>
      </w:r>
      <w:proofErr w:type="spellEnd"/>
      <w:r w:rsidRPr="00A0330B">
        <w:rPr>
          <w:b w:val="0"/>
          <w:sz w:val="26"/>
          <w:szCs w:val="26"/>
        </w:rPr>
        <w:t>̀: (</w:t>
      </w:r>
      <w:proofErr w:type="spellStart"/>
      <w:r w:rsidRPr="00A0330B">
        <w:rPr>
          <w:b w:val="0"/>
          <w:sz w:val="26"/>
          <w:szCs w:val="26"/>
        </w:rPr>
        <w:t>Phân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tích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tình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hình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thực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hiện</w:t>
      </w:r>
      <w:proofErr w:type="spellEnd"/>
      <w:r w:rsidRPr="00A0330B">
        <w:rPr>
          <w:b w:val="0"/>
          <w:sz w:val="26"/>
          <w:szCs w:val="26"/>
        </w:rPr>
        <w:t xml:space="preserve"> các </w:t>
      </w:r>
      <w:proofErr w:type="spellStart"/>
      <w:r w:rsidRPr="00A0330B">
        <w:rPr>
          <w:b w:val="0"/>
          <w:sz w:val="26"/>
          <w:szCs w:val="26"/>
        </w:rPr>
        <w:t>chỉ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tiêu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tại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mục</w:t>
      </w:r>
      <w:proofErr w:type="spellEnd"/>
      <w:r w:rsidRPr="00A0330B">
        <w:rPr>
          <w:b w:val="0"/>
          <w:sz w:val="26"/>
          <w:szCs w:val="26"/>
        </w:rPr>
        <w:t xml:space="preserve"> I </w:t>
      </w:r>
      <w:proofErr w:type="spellStart"/>
      <w:r w:rsidRPr="00A0330B">
        <w:rPr>
          <w:b w:val="0"/>
          <w:sz w:val="26"/>
          <w:szCs w:val="26"/>
        </w:rPr>
        <w:t>phần</w:t>
      </w:r>
      <w:proofErr w:type="spellEnd"/>
      <w:r w:rsidRPr="00A0330B">
        <w:rPr>
          <w:b w:val="0"/>
          <w:sz w:val="26"/>
          <w:szCs w:val="26"/>
        </w:rPr>
        <w:t xml:space="preserve"> I, </w:t>
      </w:r>
      <w:proofErr w:type="spellStart"/>
      <w:r w:rsidRPr="00A0330B">
        <w:rPr>
          <w:b w:val="0"/>
          <w:sz w:val="26"/>
          <w:szCs w:val="26"/>
        </w:rPr>
        <w:t>về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kết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quả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đạt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được</w:t>
      </w:r>
      <w:proofErr w:type="spellEnd"/>
      <w:r w:rsidRPr="00A0330B">
        <w:rPr>
          <w:b w:val="0"/>
          <w:sz w:val="26"/>
          <w:szCs w:val="26"/>
        </w:rPr>
        <w:t xml:space="preserve">, các </w:t>
      </w:r>
      <w:proofErr w:type="spellStart"/>
      <w:r w:rsidRPr="00A0330B">
        <w:rPr>
          <w:b w:val="0"/>
          <w:sz w:val="26"/>
          <w:szCs w:val="26"/>
        </w:rPr>
        <w:t>nguyên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nhân</w:t>
      </w:r>
      <w:proofErr w:type="spellEnd"/>
      <w:r w:rsidRPr="00A0330B">
        <w:rPr>
          <w:b w:val="0"/>
          <w:sz w:val="26"/>
          <w:szCs w:val="26"/>
        </w:rPr>
        <w:t>/</w:t>
      </w:r>
      <w:proofErr w:type="spellStart"/>
      <w:r w:rsidRPr="00A0330B">
        <w:rPr>
          <w:b w:val="0"/>
          <w:sz w:val="26"/>
          <w:szCs w:val="26"/>
        </w:rPr>
        <w:t>nhân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tố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ảnh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hưởng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đến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kết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quả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thực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hiện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trong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kỳ</w:t>
      </w:r>
      <w:proofErr w:type="spellEnd"/>
      <w:r w:rsidRPr="00A0330B">
        <w:rPr>
          <w:b w:val="0"/>
          <w:sz w:val="26"/>
          <w:szCs w:val="26"/>
        </w:rPr>
        <w:t xml:space="preserve">, </w:t>
      </w:r>
      <w:proofErr w:type="spellStart"/>
      <w:r w:rsidRPr="00A0330B">
        <w:rPr>
          <w:b w:val="0"/>
          <w:sz w:val="26"/>
          <w:szCs w:val="26"/>
        </w:rPr>
        <w:t>đánh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giá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và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dự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báo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tình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hình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thực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hiện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đến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cuối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năm</w:t>
      </w:r>
      <w:proofErr w:type="spellEnd"/>
      <w:r w:rsidRPr="00A0330B">
        <w:rPr>
          <w:b w:val="0"/>
          <w:sz w:val="26"/>
          <w:szCs w:val="26"/>
        </w:rPr>
        <w:t xml:space="preserve">). </w:t>
      </w:r>
    </w:p>
    <w:p w:rsidR="00D36544" w:rsidRPr="00A0330B" w:rsidRDefault="00D36544" w:rsidP="00D36544">
      <w:pPr>
        <w:pStyle w:val="Heading3"/>
        <w:numPr>
          <w:ilvl w:val="0"/>
          <w:numId w:val="3"/>
        </w:numPr>
        <w:spacing w:before="60" w:line="276" w:lineRule="auto"/>
        <w:rPr>
          <w:sz w:val="26"/>
          <w:szCs w:val="26"/>
        </w:rPr>
      </w:pPr>
      <w:proofErr w:type="spellStart"/>
      <w:r w:rsidRPr="00A0330B">
        <w:rPr>
          <w:b w:val="0"/>
          <w:sz w:val="26"/>
          <w:szCs w:val="26"/>
        </w:rPr>
        <w:t>Chỉ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tiêu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tài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chính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đến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ngày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cuối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ky</w:t>
      </w:r>
      <w:proofErr w:type="spellEnd"/>
      <w:r w:rsidRPr="00A0330B">
        <w:rPr>
          <w:b w:val="0"/>
          <w:sz w:val="26"/>
          <w:szCs w:val="26"/>
        </w:rPr>
        <w:t>̀ (</w:t>
      </w:r>
      <w:proofErr w:type="spellStart"/>
      <w:r w:rsidRPr="00A0330B">
        <w:rPr>
          <w:b w:val="0"/>
          <w:sz w:val="26"/>
          <w:szCs w:val="26"/>
        </w:rPr>
        <w:t>Phân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tích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tình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hình</w:t>
      </w:r>
      <w:proofErr w:type="spellEnd"/>
      <w:r w:rsidRPr="00A0330B">
        <w:rPr>
          <w:b w:val="0"/>
          <w:sz w:val="26"/>
          <w:szCs w:val="26"/>
        </w:rPr>
        <w:t xml:space="preserve"> các </w:t>
      </w:r>
      <w:proofErr w:type="spellStart"/>
      <w:r w:rsidRPr="00A0330B">
        <w:rPr>
          <w:b w:val="0"/>
          <w:sz w:val="26"/>
          <w:szCs w:val="26"/>
        </w:rPr>
        <w:t>chỉ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tiêu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tại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mục</w:t>
      </w:r>
      <w:proofErr w:type="spellEnd"/>
      <w:r w:rsidRPr="00A0330B">
        <w:rPr>
          <w:b w:val="0"/>
          <w:sz w:val="26"/>
          <w:szCs w:val="26"/>
        </w:rPr>
        <w:t xml:space="preserve"> II </w:t>
      </w:r>
      <w:proofErr w:type="spellStart"/>
      <w:r w:rsidRPr="00A0330B">
        <w:rPr>
          <w:b w:val="0"/>
          <w:sz w:val="26"/>
          <w:szCs w:val="26"/>
        </w:rPr>
        <w:t>phần</w:t>
      </w:r>
      <w:proofErr w:type="spellEnd"/>
      <w:r w:rsidRPr="00A0330B">
        <w:rPr>
          <w:b w:val="0"/>
          <w:sz w:val="26"/>
          <w:szCs w:val="26"/>
        </w:rPr>
        <w:t xml:space="preserve"> I, </w:t>
      </w:r>
      <w:proofErr w:type="spellStart"/>
      <w:r w:rsidRPr="00A0330B">
        <w:rPr>
          <w:b w:val="0"/>
          <w:sz w:val="26"/>
          <w:szCs w:val="26"/>
        </w:rPr>
        <w:t>về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tính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hình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biến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động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của</w:t>
      </w:r>
      <w:proofErr w:type="spellEnd"/>
      <w:r w:rsidRPr="00A0330B">
        <w:rPr>
          <w:b w:val="0"/>
          <w:sz w:val="26"/>
          <w:szCs w:val="26"/>
        </w:rPr>
        <w:t xml:space="preserve"> các </w:t>
      </w:r>
      <w:proofErr w:type="spellStart"/>
      <w:r w:rsidRPr="00A0330B">
        <w:rPr>
          <w:b w:val="0"/>
          <w:sz w:val="26"/>
          <w:szCs w:val="26"/>
        </w:rPr>
        <w:t>chỉ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tiêu</w:t>
      </w:r>
      <w:proofErr w:type="spellEnd"/>
      <w:r w:rsidRPr="00A0330B">
        <w:rPr>
          <w:b w:val="0"/>
          <w:sz w:val="26"/>
          <w:szCs w:val="26"/>
        </w:rPr>
        <w:t xml:space="preserve">, các </w:t>
      </w:r>
      <w:proofErr w:type="spellStart"/>
      <w:r w:rsidRPr="00A0330B">
        <w:rPr>
          <w:b w:val="0"/>
          <w:sz w:val="26"/>
          <w:szCs w:val="26"/>
        </w:rPr>
        <w:t>nguyên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nhân</w:t>
      </w:r>
      <w:proofErr w:type="spellEnd"/>
      <w:r w:rsidRPr="00A0330B">
        <w:rPr>
          <w:b w:val="0"/>
          <w:sz w:val="26"/>
          <w:szCs w:val="26"/>
        </w:rPr>
        <w:t>/</w:t>
      </w:r>
      <w:proofErr w:type="spellStart"/>
      <w:r w:rsidRPr="00A0330B">
        <w:rPr>
          <w:b w:val="0"/>
          <w:sz w:val="26"/>
          <w:szCs w:val="26"/>
        </w:rPr>
        <w:t>nhân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tố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ảnh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hưởng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đến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kết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quả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của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chỉ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tiêu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cuối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kỳ</w:t>
      </w:r>
      <w:proofErr w:type="spellEnd"/>
      <w:r w:rsidRPr="00A0330B">
        <w:rPr>
          <w:b w:val="0"/>
          <w:sz w:val="26"/>
          <w:szCs w:val="26"/>
        </w:rPr>
        <w:t xml:space="preserve">, </w:t>
      </w:r>
      <w:proofErr w:type="spellStart"/>
      <w:r w:rsidRPr="00A0330B">
        <w:rPr>
          <w:b w:val="0"/>
          <w:sz w:val="26"/>
          <w:szCs w:val="26"/>
        </w:rPr>
        <w:t>dự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báo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tình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hình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thực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hiện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của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chỉ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tiêu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đến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cuối</w:t>
      </w:r>
      <w:proofErr w:type="spellEnd"/>
      <w:r w:rsidRPr="00A0330B">
        <w:rPr>
          <w:b w:val="0"/>
          <w:sz w:val="26"/>
          <w:szCs w:val="26"/>
        </w:rPr>
        <w:t xml:space="preserve"> </w:t>
      </w:r>
      <w:proofErr w:type="spellStart"/>
      <w:r w:rsidRPr="00A0330B">
        <w:rPr>
          <w:b w:val="0"/>
          <w:sz w:val="26"/>
          <w:szCs w:val="26"/>
        </w:rPr>
        <w:t>năm</w:t>
      </w:r>
      <w:proofErr w:type="spellEnd"/>
      <w:r w:rsidRPr="00A0330B">
        <w:rPr>
          <w:b w:val="0"/>
          <w:sz w:val="26"/>
          <w:szCs w:val="26"/>
        </w:rPr>
        <w:t>).</w:t>
      </w:r>
      <w:bookmarkEnd w:id="3"/>
    </w:p>
    <w:p w:rsidR="00D36544" w:rsidRPr="00A0330B" w:rsidRDefault="00D36544" w:rsidP="00D36544">
      <w:pPr>
        <w:pStyle w:val="Heading3"/>
        <w:spacing w:before="60" w:line="276" w:lineRule="auto"/>
        <w:rPr>
          <w:i/>
          <w:sz w:val="26"/>
          <w:szCs w:val="26"/>
        </w:rPr>
      </w:pPr>
      <w:r w:rsidRPr="00A0330B">
        <w:rPr>
          <w:sz w:val="26"/>
          <w:szCs w:val="26"/>
        </w:rPr>
        <w:t>PHẦN III. KIẾN NGHỊ</w:t>
      </w:r>
    </w:p>
    <w:p w:rsidR="00D36544" w:rsidRPr="00A0330B" w:rsidRDefault="00D36544" w:rsidP="00D36544">
      <w:pPr>
        <w:spacing w:before="60" w:after="60" w:line="276" w:lineRule="auto"/>
        <w:ind w:firstLine="397"/>
        <w:rPr>
          <w:rFonts w:ascii="Times New Roman" w:hAnsi="Times New Roman" w:cs="Times New Roman"/>
          <w:sz w:val="26"/>
          <w:szCs w:val="26"/>
        </w:rPr>
      </w:pPr>
      <w:proofErr w:type="spellStart"/>
      <w:r w:rsidRPr="00A0330B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A0330B">
        <w:rPr>
          <w:rFonts w:ascii="Times New Roman" w:hAnsi="Times New Roman" w:cs="Times New Roman"/>
          <w:sz w:val="26"/>
          <w:szCs w:val="26"/>
        </w:rPr>
        <w:t xml:space="preserve"> qua các </w:t>
      </w:r>
      <w:proofErr w:type="spellStart"/>
      <w:r w:rsidRPr="00A0330B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A03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30B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A03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30B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A03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30B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A03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30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03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30B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A03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30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03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30B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A03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30B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A03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30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03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30B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A03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30B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A0330B">
        <w:rPr>
          <w:rFonts w:ascii="Times New Roman" w:hAnsi="Times New Roman" w:cs="Times New Roman"/>
          <w:sz w:val="26"/>
          <w:szCs w:val="26"/>
        </w:rPr>
        <w:t xml:space="preserve"> các </w:t>
      </w:r>
      <w:proofErr w:type="spellStart"/>
      <w:r w:rsidRPr="00A0330B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A03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30B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A03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30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03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30B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A03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30B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A03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30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A03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30B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Pr="00A03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30B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A0330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0330B">
        <w:rPr>
          <w:rFonts w:ascii="Times New Roman" w:hAnsi="Times New Roman" w:cs="Times New Roman"/>
          <w:sz w:val="26"/>
          <w:szCs w:val="26"/>
        </w:rPr>
        <w:t>vướng</w:t>
      </w:r>
      <w:proofErr w:type="spellEnd"/>
      <w:r w:rsidRPr="00A033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330B">
        <w:rPr>
          <w:rFonts w:ascii="Times New Roman" w:hAnsi="Times New Roman" w:cs="Times New Roman"/>
          <w:sz w:val="26"/>
          <w:szCs w:val="26"/>
        </w:rPr>
        <w:t>mắc</w:t>
      </w:r>
      <w:proofErr w:type="spellEnd"/>
      <w:r w:rsidRPr="00A0330B">
        <w:rPr>
          <w:rFonts w:ascii="Times New Roman" w:hAnsi="Times New Roman" w:cs="Times New Roman"/>
          <w:sz w:val="26"/>
          <w:szCs w:val="26"/>
        </w:rPr>
        <w:t>.</w:t>
      </w:r>
    </w:p>
    <w:p w:rsidR="00D36544" w:rsidRPr="00A0330B" w:rsidRDefault="00D36544" w:rsidP="00D36544">
      <w:pPr>
        <w:tabs>
          <w:tab w:val="center" w:pos="1440"/>
          <w:tab w:val="center" w:pos="4680"/>
          <w:tab w:val="center" w:pos="7380"/>
        </w:tabs>
        <w:spacing w:before="60" w:after="60" w:line="276" w:lineRule="auto"/>
        <w:rPr>
          <w:rFonts w:ascii="Times New Roman" w:hAnsi="Times New Roman" w:cs="Times New Roman"/>
          <w:sz w:val="26"/>
          <w:szCs w:val="26"/>
        </w:rPr>
      </w:pPr>
    </w:p>
    <w:p w:rsidR="00D36544" w:rsidRPr="00A0330B" w:rsidRDefault="00D36544" w:rsidP="00D36544">
      <w:pPr>
        <w:tabs>
          <w:tab w:val="center" w:pos="1440"/>
          <w:tab w:val="center" w:pos="4680"/>
          <w:tab w:val="center" w:pos="7380"/>
        </w:tabs>
        <w:spacing w:before="60" w:after="6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A0330B">
        <w:rPr>
          <w:rFonts w:ascii="Times New Roman" w:hAnsi="Times New Roman" w:cs="Times New Roman"/>
          <w:sz w:val="26"/>
          <w:szCs w:val="26"/>
        </w:rPr>
        <w:tab/>
      </w:r>
      <w:r w:rsidRPr="00A0330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</w:t>
      </w:r>
      <w:proofErr w:type="spellStart"/>
      <w:proofErr w:type="gramStart"/>
      <w:r w:rsidRPr="00A0330B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Pr="00A0330B">
        <w:rPr>
          <w:rFonts w:ascii="Times New Roman" w:hAnsi="Times New Roman" w:cs="Times New Roman"/>
          <w:i/>
          <w:sz w:val="26"/>
          <w:szCs w:val="26"/>
        </w:rPr>
        <w:t xml:space="preserve"> .</w:t>
      </w:r>
      <w:bookmarkStart w:id="4" w:name="_GoBack"/>
      <w:bookmarkEnd w:id="4"/>
      <w:r w:rsidRPr="00A0330B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  <w:r w:rsidRPr="00A0330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proofErr w:type="gramStart"/>
      <w:r w:rsidRPr="00A0330B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proofErr w:type="gramEnd"/>
      <w:r w:rsidRPr="00A0330B">
        <w:rPr>
          <w:rFonts w:ascii="Times New Roman" w:hAnsi="Times New Roman" w:cs="Times New Roman"/>
          <w:i/>
          <w:sz w:val="26"/>
          <w:szCs w:val="26"/>
        </w:rPr>
        <w:t xml:space="preserve"> … </w:t>
      </w:r>
      <w:proofErr w:type="spellStart"/>
      <w:r w:rsidRPr="00A0330B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Pr="00A0330B">
        <w:rPr>
          <w:rFonts w:ascii="Times New Roman" w:hAnsi="Times New Roman" w:cs="Times New Roman"/>
          <w:i/>
          <w:sz w:val="26"/>
          <w:szCs w:val="26"/>
        </w:rPr>
        <w:t xml:space="preserve"> …</w:t>
      </w:r>
    </w:p>
    <w:p w:rsidR="00D36544" w:rsidRPr="00A0330B" w:rsidRDefault="00D36544" w:rsidP="00D36544">
      <w:pPr>
        <w:tabs>
          <w:tab w:val="center" w:pos="1440"/>
          <w:tab w:val="center" w:pos="4680"/>
          <w:tab w:val="center" w:pos="7380"/>
        </w:tabs>
        <w:spacing w:before="60" w:after="6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0330B">
        <w:rPr>
          <w:rFonts w:ascii="Times New Roman" w:hAnsi="Times New Roman" w:cs="Times New Roman"/>
          <w:b/>
          <w:sz w:val="26"/>
          <w:szCs w:val="26"/>
        </w:rPr>
        <w:tab/>
      </w:r>
      <w:r w:rsidRPr="00A0330B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A0330B">
        <w:rPr>
          <w:rFonts w:ascii="Times New Roman" w:hAnsi="Times New Roman" w:cs="Times New Roman"/>
          <w:b/>
          <w:sz w:val="26"/>
          <w:szCs w:val="26"/>
        </w:rPr>
        <w:t>Người</w:t>
      </w:r>
      <w:proofErr w:type="spellEnd"/>
      <w:r w:rsidRPr="00A0330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0330B">
        <w:rPr>
          <w:rFonts w:ascii="Times New Roman" w:hAnsi="Times New Roman" w:cs="Times New Roman"/>
          <w:b/>
          <w:sz w:val="26"/>
          <w:szCs w:val="26"/>
        </w:rPr>
        <w:t>đại</w:t>
      </w:r>
      <w:proofErr w:type="spellEnd"/>
      <w:r w:rsidRPr="00A0330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0330B">
        <w:rPr>
          <w:rFonts w:ascii="Times New Roman" w:hAnsi="Times New Roman" w:cs="Times New Roman"/>
          <w:b/>
          <w:sz w:val="26"/>
          <w:szCs w:val="26"/>
        </w:rPr>
        <w:t>diện</w:t>
      </w:r>
      <w:proofErr w:type="spellEnd"/>
      <w:r w:rsidRPr="00A0330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0330B">
        <w:rPr>
          <w:rFonts w:ascii="Times New Roman" w:hAnsi="Times New Roman" w:cs="Times New Roman"/>
          <w:b/>
          <w:sz w:val="26"/>
          <w:szCs w:val="26"/>
        </w:rPr>
        <w:t>phần</w:t>
      </w:r>
      <w:proofErr w:type="spellEnd"/>
      <w:r w:rsidRPr="00A0330B">
        <w:rPr>
          <w:rFonts w:ascii="Times New Roman" w:hAnsi="Times New Roman" w:cs="Times New Roman"/>
          <w:b/>
          <w:sz w:val="26"/>
          <w:szCs w:val="26"/>
        </w:rPr>
        <w:t xml:space="preserve"> vốn </w:t>
      </w:r>
      <w:proofErr w:type="spellStart"/>
      <w:r w:rsidRPr="00A0330B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A0330B">
        <w:rPr>
          <w:rFonts w:ascii="Times New Roman" w:hAnsi="Times New Roman" w:cs="Times New Roman"/>
          <w:b/>
          <w:sz w:val="26"/>
          <w:szCs w:val="26"/>
        </w:rPr>
        <w:t xml:space="preserve"> PVN</w:t>
      </w:r>
      <w:r>
        <w:rPr>
          <w:rFonts w:ascii="Times New Roman" w:hAnsi="Times New Roman" w:cs="Times New Roman"/>
          <w:b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Thủ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trưởng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vị</w:t>
      </w:r>
      <w:proofErr w:type="spellEnd"/>
    </w:p>
    <w:p w:rsidR="00DF361C" w:rsidRDefault="00D36544"/>
    <w:sectPr w:rsidR="00DF3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B4DE4"/>
    <w:multiLevelType w:val="hybridMultilevel"/>
    <w:tmpl w:val="3E7C8292"/>
    <w:lvl w:ilvl="0" w:tplc="8304D6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74382"/>
    <w:multiLevelType w:val="multilevel"/>
    <w:tmpl w:val="A3E87724"/>
    <w:lvl w:ilvl="0">
      <w:start w:val="1"/>
      <w:numFmt w:val="upperRoman"/>
      <w:pStyle w:val="Heading1"/>
      <w:lvlText w:val="PHẦN %1."/>
      <w:lvlJc w:val="left"/>
      <w:pPr>
        <w:tabs>
          <w:tab w:val="num" w:pos="-1080"/>
        </w:tabs>
        <w:ind w:left="-144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3. %4. 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4">
      <w:start w:val="1"/>
      <w:numFmt w:val="decimal"/>
      <w:pStyle w:val="Heading5"/>
      <w:lvlText w:val="%3.%4.%5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80"/>
        </w:tabs>
        <w:ind w:left="4320" w:firstLine="0"/>
      </w:pPr>
      <w:rPr>
        <w:rFonts w:hint="default"/>
      </w:rPr>
    </w:lvl>
  </w:abstractNum>
  <w:abstractNum w:abstractNumId="2">
    <w:nsid w:val="53CC745A"/>
    <w:multiLevelType w:val="hybridMultilevel"/>
    <w:tmpl w:val="73AE6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44"/>
    <w:rsid w:val="00494083"/>
    <w:rsid w:val="00D36544"/>
    <w:rsid w:val="00D4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06F96EB-8F67-405E-9510-5EF828C0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544"/>
  </w:style>
  <w:style w:type="paragraph" w:styleId="Heading1">
    <w:name w:val="heading 1"/>
    <w:basedOn w:val="Normal"/>
    <w:next w:val="Normal"/>
    <w:link w:val="Heading1Char"/>
    <w:autoRedefine/>
    <w:qFormat/>
    <w:rsid w:val="00D36544"/>
    <w:pPr>
      <w:keepNext/>
      <w:numPr>
        <w:numId w:val="1"/>
      </w:numPr>
      <w:tabs>
        <w:tab w:val="clear" w:pos="-1080"/>
      </w:tabs>
      <w:spacing w:before="240" w:after="60" w:line="240" w:lineRule="auto"/>
      <w:ind w:left="0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D36544"/>
    <w:pPr>
      <w:keepNext/>
      <w:numPr>
        <w:ilvl w:val="1"/>
        <w:numId w:val="1"/>
      </w:numPr>
      <w:tabs>
        <w:tab w:val="clear" w:pos="-360"/>
        <w:tab w:val="left" w:pos="360"/>
        <w:tab w:val="left" w:pos="540"/>
      </w:tabs>
      <w:spacing w:before="120" w:after="120" w:line="240" w:lineRule="auto"/>
      <w:ind w:left="0" w:firstLine="360"/>
      <w:jc w:val="both"/>
      <w:outlineLvl w:val="1"/>
    </w:pPr>
    <w:rPr>
      <w:rFonts w:ascii="Times New Roman" w:eastAsia="Times New Roman" w:hAnsi="Times New Roman" w:cs="Arial"/>
      <w:bCs/>
      <w:iCs/>
      <w:sz w:val="26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D36544"/>
    <w:pPr>
      <w:keepNext/>
      <w:spacing w:before="240" w:after="60" w:line="240" w:lineRule="auto"/>
      <w:ind w:left="360" w:hanging="36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D36544"/>
    <w:pPr>
      <w:keepNext/>
      <w:numPr>
        <w:ilvl w:val="3"/>
        <w:numId w:val="1"/>
      </w:numPr>
      <w:tabs>
        <w:tab w:val="clear" w:pos="1080"/>
        <w:tab w:val="num" w:pos="2520"/>
      </w:tabs>
      <w:spacing w:before="240" w:after="60" w:line="240" w:lineRule="auto"/>
      <w:ind w:left="2160"/>
      <w:jc w:val="both"/>
      <w:outlineLvl w:val="3"/>
    </w:pPr>
    <w:rPr>
      <w:rFonts w:ascii="Times New Roman" w:eastAsia="Times New Roman" w:hAnsi="Times New Roman" w:cs="Times New Roman"/>
      <w:b/>
      <w:bCs/>
      <w:i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36544"/>
    <w:pPr>
      <w:numPr>
        <w:ilvl w:val="4"/>
        <w:numId w:val="1"/>
      </w:numPr>
      <w:tabs>
        <w:tab w:val="clear" w:pos="1800"/>
        <w:tab w:val="left" w:pos="1008"/>
        <w:tab w:val="num" w:pos="3240"/>
      </w:tabs>
      <w:spacing w:before="240" w:after="60" w:line="240" w:lineRule="auto"/>
      <w:ind w:left="2880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6544"/>
    <w:rPr>
      <w:rFonts w:ascii="Times New Roman" w:eastAsia="Times New Roman" w:hAnsi="Times New Roman" w:cs="Times New Roman"/>
      <w:b/>
      <w:bCs/>
      <w:kern w:val="32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9"/>
    <w:rsid w:val="00D36544"/>
    <w:rPr>
      <w:rFonts w:ascii="Times New Roman" w:eastAsia="Times New Roman" w:hAnsi="Times New Roman" w:cs="Arial"/>
      <w:bCs/>
      <w:iCs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D3654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D36544"/>
    <w:rPr>
      <w:rFonts w:ascii="Times New Roman" w:eastAsia="Times New Roman" w:hAnsi="Times New Roman" w:cs="Times New Roman"/>
      <w:b/>
      <w:bCs/>
      <w:i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rsid w:val="00D36544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2023-01-31T09:33:00Z</dcterms:created>
  <dcterms:modified xsi:type="dcterms:W3CDTF">2023-01-31T09:35:00Z</dcterms:modified>
</cp:coreProperties>
</file>